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IPS patch deletes the save files from the Japanese Moon light Saga system disk available from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http://msx.org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Apply it to mlssys.dsk</w:t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  <w:t xml:space="preserve">Using Lunar IPS is recommended. You can alternatively use a website such as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https://hack64.net/tools/patcher.php</w:t>
        </w:r>
      </w:hyperlink>
      <w:r w:rsidDel="00000000" w:rsidR="00000000" w:rsidRPr="00000000">
        <w:rPr>
          <w:rtl w:val="0"/>
        </w:rPr>
        <w:t xml:space="preserve"> to apply.</w:t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このIPSパッチは、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http://msx.org</w:t>
        </w:r>
      </w:hyperlink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にて入手可能な日本語版ムーンライトサガのシステムディスクから、セーブファイルを消去します。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mlssys.dskに適用してください。</w:t>
      </w:r>
    </w:p>
    <w:p w:rsidR="00000000" w:rsidDel="00000000" w:rsidP="00000000" w:rsidRDefault="00000000" w:rsidRPr="00000000" w14:paraId="00000007">
      <w:pPr>
        <w:widowControl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Lunar IPSの使用を推奨します。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https://hack64.net/tools/patcher.php</w:t>
        </w:r>
      </w:hyperlink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等のサイトでも適用可能です。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hack64.net/tools/patcher.php" TargetMode="External"/><Relationship Id="rId5" Type="http://schemas.openxmlformats.org/officeDocument/2006/relationships/styles" Target="styles.xml"/><Relationship Id="rId6" Type="http://schemas.openxmlformats.org/officeDocument/2006/relationships/hyperlink" Target="http://msx.org" TargetMode="External"/><Relationship Id="rId7" Type="http://schemas.openxmlformats.org/officeDocument/2006/relationships/hyperlink" Target="https://hack64.net/tools/patcher.php" TargetMode="External"/><Relationship Id="rId8" Type="http://schemas.openxmlformats.org/officeDocument/2006/relationships/hyperlink" Target="http://msx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